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33" w:rsidRPr="00866D27" w:rsidRDefault="00866D27" w:rsidP="003F41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hAnsi="Arial" w:cs="Arial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5C51C4">
        <w:rPr>
          <w:rFonts w:ascii="Arial" w:hAnsi="Arial" w:cs="Arial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>
        <w:rPr>
          <w:rFonts w:ascii="Arial" w:hAnsi="Arial" w:cs="Arial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3F4133" w:rsidRPr="00866D27">
        <w:rPr>
          <w:rFonts w:ascii="Arial" w:hAnsi="Arial" w:cs="Arial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MONTÁŽNÍ NÁVOD PRO SAMONOSNÉ NÁDRŽE</w:t>
      </w:r>
    </w:p>
    <w:p w:rsid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32"/>
          <w:szCs w:val="32"/>
        </w:rPr>
      </w:pPr>
    </w:p>
    <w:p w:rsidR="003F4133" w:rsidRPr="007D5170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D5170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Technický popis nádrže:</w:t>
      </w:r>
    </w:p>
    <w:p w:rsidR="00B730F0" w:rsidRDefault="00B730F0" w:rsidP="007D5170">
      <w:p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</w:p>
    <w:p w:rsidR="003F4133" w:rsidRPr="00B730F0" w:rsidRDefault="009B238A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  <w:r>
        <w:rPr>
          <w:rFonts w:ascii="Roboto-Regular" w:hAnsi="Roboto-Regular" w:cs="Roboto-Regular"/>
          <w:i/>
          <w:sz w:val="24"/>
          <w:szCs w:val="24"/>
        </w:rPr>
        <w:t xml:space="preserve">Samonosná </w:t>
      </w:r>
      <w:r w:rsidR="007D5170" w:rsidRPr="00B730F0">
        <w:rPr>
          <w:rFonts w:ascii="Roboto-Regular" w:hAnsi="Roboto-Regular" w:cs="Roboto-Regular"/>
          <w:i/>
          <w:sz w:val="24"/>
          <w:szCs w:val="24"/>
        </w:rPr>
        <w:t>nádrž tvaru kruhového nebo hranatého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 je výrobek</w:t>
      </w:r>
      <w:r w:rsidR="007D5170" w:rsidRPr="00B730F0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z polypropylenových desek určený do míst bez </w:t>
      </w:r>
      <w:r w:rsidR="007D5170" w:rsidRPr="00B730F0">
        <w:rPr>
          <w:rFonts w:ascii="Roboto-Regular" w:hAnsi="Roboto-Regular" w:cs="Roboto-Regular"/>
          <w:i/>
          <w:sz w:val="24"/>
          <w:szCs w:val="24"/>
        </w:rPr>
        <w:t>výskytu spodní vody nebo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 bez vysokého obsahu jílu. </w:t>
      </w:r>
    </w:p>
    <w:p w:rsidR="003F4133" w:rsidRPr="00B730F0" w:rsidRDefault="003F4133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Nádrž je konstrukčně vyrobena tak, </w:t>
      </w: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že ji není nutné 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celou obetonovat. </w:t>
      </w:r>
    </w:p>
    <w:p w:rsidR="003F4133" w:rsidRPr="001B2D5F" w:rsidRDefault="003F4133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b/>
          <w:i/>
          <w:sz w:val="24"/>
          <w:szCs w:val="24"/>
        </w:rPr>
      </w:pPr>
      <w:r w:rsidRPr="001B2D5F">
        <w:rPr>
          <w:rFonts w:ascii="Roboto-Regular" w:hAnsi="Roboto-Regular" w:cs="Roboto-Regular"/>
          <w:b/>
          <w:i/>
          <w:sz w:val="24"/>
          <w:szCs w:val="24"/>
        </w:rPr>
        <w:t xml:space="preserve">Statiku nádrže zajišťuje její konstrukce. </w:t>
      </w:r>
    </w:p>
    <w:p w:rsidR="003F4133" w:rsidRPr="00B730F0" w:rsidRDefault="003F4133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V případě většíh</w:t>
      </w:r>
      <w:r w:rsidR="007D5170" w:rsidRPr="00B730F0">
        <w:rPr>
          <w:rFonts w:ascii="Roboto-Regular" w:hAnsi="Roboto-Regular" w:cs="Roboto-Regular"/>
          <w:i/>
          <w:sz w:val="24"/>
          <w:szCs w:val="24"/>
        </w:rPr>
        <w:t>o zatížení v okolí – pojezd automobilů apod.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je nutné obetonování konzultovat se statikem, který navrhne zhotovení betonového věnce okolo nádrže. </w:t>
      </w:r>
    </w:p>
    <w:p w:rsidR="003F4133" w:rsidRPr="00B730F0" w:rsidRDefault="003F4133" w:rsidP="00B730F0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Hlavní funkce samonosné nádrže je zajištění nepropustno</w:t>
      </w:r>
      <w:r w:rsidR="005C51C4">
        <w:rPr>
          <w:rFonts w:ascii="Roboto-Regular" w:hAnsi="Roboto-Regular" w:cs="Roboto-Regular"/>
          <w:i/>
          <w:sz w:val="24"/>
          <w:szCs w:val="24"/>
        </w:rPr>
        <w:t>s</w:t>
      </w:r>
      <w:r w:rsidR="009B238A">
        <w:rPr>
          <w:rFonts w:ascii="Roboto-Regular" w:hAnsi="Roboto-Regular" w:cs="Roboto-Regular"/>
          <w:i/>
          <w:sz w:val="24"/>
          <w:szCs w:val="24"/>
        </w:rPr>
        <w:t>ti směrem z nádrže a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směrem dovnitř.</w:t>
      </w:r>
    </w:p>
    <w:p w:rsid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32"/>
          <w:szCs w:val="32"/>
        </w:rPr>
      </w:pPr>
    </w:p>
    <w:p w:rsidR="003F4133" w:rsidRPr="007D5170" w:rsidRDefault="009B238A" w:rsidP="003F4133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</w:t>
      </w:r>
      <w:r w:rsidR="003F4133" w:rsidRPr="007D5170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</w:t>
      </w:r>
      <w:r w:rsidR="001B2D5F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racovní p</w:t>
      </w:r>
      <w:r w:rsidR="003F4133" w:rsidRPr="007D5170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ostup </w:t>
      </w:r>
      <w:r w:rsidR="001B2D5F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k </w:t>
      </w:r>
      <w:r w:rsidR="003F4133" w:rsidRPr="007D5170"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usazení samonosné nádrže do terénu:</w:t>
      </w:r>
    </w:p>
    <w:p w:rsid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sz w:val="24"/>
          <w:szCs w:val="24"/>
        </w:rPr>
      </w:pPr>
    </w:p>
    <w:p w:rsidR="003F413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Vyznačení místa, kde bu</w:t>
      </w:r>
      <w:r w:rsidR="009B238A">
        <w:rPr>
          <w:rFonts w:ascii="Roboto-Regular" w:hAnsi="Roboto-Regular" w:cs="Roboto-Regular"/>
          <w:i/>
          <w:sz w:val="24"/>
          <w:szCs w:val="24"/>
        </w:rPr>
        <w:t>de nádrž uložena. P</w:t>
      </w:r>
      <w:r w:rsidRPr="00B730F0">
        <w:rPr>
          <w:rFonts w:ascii="Roboto-Regular" w:hAnsi="Roboto-Regular" w:cs="Roboto-Regular"/>
          <w:i/>
          <w:sz w:val="24"/>
          <w:szCs w:val="24"/>
        </w:rPr>
        <w:t>r</w:t>
      </w:r>
      <w:r w:rsidR="009B238A">
        <w:rPr>
          <w:rFonts w:ascii="Roboto-Regular" w:hAnsi="Roboto-Regular" w:cs="Roboto-Regular"/>
          <w:i/>
          <w:sz w:val="24"/>
          <w:szCs w:val="24"/>
        </w:rPr>
        <w:t>ostor pro uložení nádrže zvětšíme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o 20 cm oproti zákl</w:t>
      </w:r>
      <w:r w:rsidR="009B238A">
        <w:rPr>
          <w:rFonts w:ascii="Roboto-Regular" w:hAnsi="Roboto-Regular" w:cs="Roboto-Regular"/>
          <w:i/>
          <w:sz w:val="24"/>
          <w:szCs w:val="24"/>
        </w:rPr>
        <w:t xml:space="preserve">adnímu vnějšímu rozměru nádrže. </w:t>
      </w:r>
      <w:r w:rsidRPr="00B730F0">
        <w:rPr>
          <w:rFonts w:ascii="Roboto-Regular" w:hAnsi="Roboto-Regular" w:cs="Roboto-Regular"/>
          <w:i/>
          <w:sz w:val="24"/>
          <w:szCs w:val="24"/>
        </w:rPr>
        <w:t>Tím vznikne základní manipulační prostor pro uložení nádrže do jámy a pro napojení na potrubí.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</w:p>
    <w:p w:rsidR="003F413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V místě určeném pro usazení nádrže do terénu je nutné zhotovit jámu, kde bude nádrž usazena. </w:t>
      </w:r>
      <w:r w:rsidR="00B730F0">
        <w:rPr>
          <w:rFonts w:ascii="Roboto-Regular" w:hAnsi="Roboto-Regular" w:cs="Roboto-Regular"/>
          <w:i/>
          <w:sz w:val="24"/>
          <w:szCs w:val="24"/>
        </w:rPr>
        <w:t xml:space="preserve">                                                                               </w:t>
      </w:r>
      <w:r w:rsidRPr="00B730F0">
        <w:rPr>
          <w:rFonts w:ascii="Roboto-Regular" w:hAnsi="Roboto-Regular" w:cs="Roboto-Regular"/>
          <w:i/>
          <w:sz w:val="24"/>
          <w:szCs w:val="24"/>
        </w:rPr>
        <w:t>Velikost jámy udává rozměr nádrže + manipulační prostor.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</w:p>
    <w:p w:rsidR="003F4133" w:rsidRPr="009B238A" w:rsidRDefault="003F4133" w:rsidP="009B238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Jakmile je připravena jáma, kde bude nádrž uložena, je nutné vyrovnat dno jámy do roviny. </w:t>
      </w:r>
      <w:r w:rsidR="00B730F0">
        <w:rPr>
          <w:rFonts w:ascii="Roboto-Regular" w:hAnsi="Roboto-Regular" w:cs="Roboto-Regular"/>
          <w:i/>
          <w:sz w:val="24"/>
          <w:szCs w:val="24"/>
        </w:rPr>
        <w:t xml:space="preserve">                                                                                                  </w:t>
      </w:r>
      <w:r w:rsidR="009B238A">
        <w:rPr>
          <w:rFonts w:ascii="Roboto-Regular" w:hAnsi="Roboto-Regular" w:cs="Roboto-Regular"/>
          <w:i/>
          <w:sz w:val="24"/>
          <w:szCs w:val="24"/>
        </w:rPr>
        <w:t>V momentě, kdy je dno rovné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může</w:t>
      </w:r>
      <w:r w:rsidR="009B238A">
        <w:rPr>
          <w:rFonts w:ascii="Roboto-Regular" w:hAnsi="Roboto-Regular" w:cs="Roboto-Regular"/>
          <w:i/>
          <w:sz w:val="24"/>
          <w:szCs w:val="24"/>
        </w:rPr>
        <w:t>me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 do jámy aplikovat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řidký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 bet</w:t>
      </w:r>
      <w:r w:rsidR="00115E83" w:rsidRPr="00B730F0">
        <w:rPr>
          <w:rFonts w:ascii="Roboto-Regular" w:hAnsi="Roboto-Regular" w:cs="Roboto-Regular"/>
          <w:i/>
          <w:sz w:val="24"/>
          <w:szCs w:val="24"/>
        </w:rPr>
        <w:t>on</w:t>
      </w:r>
      <w:r w:rsidRPr="00B730F0">
        <w:rPr>
          <w:rFonts w:ascii="Roboto-Regular" w:hAnsi="Roboto-Regular" w:cs="Roboto-Regular"/>
          <w:i/>
          <w:sz w:val="24"/>
          <w:szCs w:val="24"/>
        </w:rPr>
        <w:t xml:space="preserve">. </w:t>
      </w:r>
      <w:r w:rsidR="009B238A">
        <w:rPr>
          <w:rFonts w:ascii="Roboto-Regular" w:hAnsi="Roboto-Regular" w:cs="Roboto-Regular"/>
          <w:i/>
          <w:sz w:val="24"/>
          <w:szCs w:val="24"/>
        </w:rPr>
        <w:t xml:space="preserve">      </w:t>
      </w:r>
      <w:proofErr w:type="spellStart"/>
      <w:r w:rsidRPr="009B238A">
        <w:rPr>
          <w:rFonts w:ascii="Roboto-Regular" w:hAnsi="Roboto-Regular" w:cs="Roboto-Regular"/>
          <w:i/>
          <w:sz w:val="24"/>
          <w:szCs w:val="24"/>
        </w:rPr>
        <w:t>Řidký</w:t>
      </w:r>
      <w:proofErr w:type="spellEnd"/>
      <w:r w:rsidRPr="009B238A">
        <w:rPr>
          <w:rFonts w:ascii="Roboto-Regular" w:hAnsi="Roboto-Regular" w:cs="Roboto-Regular"/>
          <w:i/>
          <w:sz w:val="24"/>
          <w:szCs w:val="24"/>
        </w:rPr>
        <w:t xml:space="preserve"> beton je nutné taktéž zarovnat. </w:t>
      </w:r>
      <w:r w:rsidR="009B238A">
        <w:rPr>
          <w:rFonts w:ascii="Roboto-Regular" w:hAnsi="Roboto-Regular" w:cs="Roboto-Regular"/>
          <w:i/>
          <w:sz w:val="24"/>
          <w:szCs w:val="24"/>
        </w:rPr>
        <w:t>Pokud nebude dno jámy s</w:t>
      </w:r>
      <w:r w:rsidRPr="009B238A">
        <w:rPr>
          <w:rFonts w:ascii="Roboto-Regular" w:hAnsi="Roboto-Regular" w:cs="Roboto-Regular"/>
          <w:i/>
          <w:sz w:val="24"/>
          <w:szCs w:val="24"/>
        </w:rPr>
        <w:t xml:space="preserve"> beton</w:t>
      </w:r>
      <w:r w:rsidR="009B238A">
        <w:rPr>
          <w:rFonts w:ascii="Roboto-Regular" w:hAnsi="Roboto-Regular" w:cs="Roboto-Regular"/>
          <w:i/>
          <w:sz w:val="24"/>
          <w:szCs w:val="24"/>
        </w:rPr>
        <w:t>em</w:t>
      </w:r>
      <w:r w:rsidRPr="009B238A">
        <w:rPr>
          <w:rFonts w:ascii="Roboto-Regular" w:hAnsi="Roboto-Regular" w:cs="Roboto-Regular"/>
          <w:i/>
          <w:sz w:val="24"/>
          <w:szCs w:val="24"/>
        </w:rPr>
        <w:t xml:space="preserve"> v rovině, hrozí tak,</w:t>
      </w:r>
      <w:r w:rsidR="009B238A">
        <w:rPr>
          <w:rFonts w:ascii="Roboto-Regular" w:hAnsi="Roboto-Regular" w:cs="Roboto-Regular"/>
          <w:i/>
          <w:sz w:val="24"/>
          <w:szCs w:val="24"/>
        </w:rPr>
        <w:t xml:space="preserve"> že bude nádrž vychýlená z osy -</w:t>
      </w:r>
      <w:r w:rsidRPr="009B238A">
        <w:rPr>
          <w:rFonts w:ascii="Roboto-Regular" w:hAnsi="Roboto-Regular" w:cs="Roboto-Regular"/>
          <w:i/>
          <w:sz w:val="24"/>
          <w:szCs w:val="24"/>
        </w:rPr>
        <w:t xml:space="preserve"> nebude rovná. </w:t>
      </w:r>
      <w:r w:rsidR="00B730F0" w:rsidRPr="009B238A">
        <w:rPr>
          <w:rFonts w:ascii="Roboto-Regular" w:hAnsi="Roboto-Regular" w:cs="Roboto-Regular"/>
          <w:i/>
          <w:sz w:val="24"/>
          <w:szCs w:val="24"/>
        </w:rPr>
        <w:t xml:space="preserve">Síla </w:t>
      </w:r>
      <w:r w:rsidR="00FA79B9" w:rsidRPr="009B238A">
        <w:rPr>
          <w:rFonts w:ascii="Roboto-Regular" w:hAnsi="Roboto-Regular" w:cs="Roboto-Regular"/>
          <w:i/>
          <w:sz w:val="24"/>
          <w:szCs w:val="24"/>
        </w:rPr>
        <w:t>betonu</w:t>
      </w:r>
      <w:r w:rsidRPr="009B238A">
        <w:rPr>
          <w:rFonts w:ascii="Roboto-Regular" w:hAnsi="Roboto-Regular" w:cs="Roboto-Regular"/>
          <w:i/>
          <w:sz w:val="24"/>
          <w:szCs w:val="24"/>
        </w:rPr>
        <w:t xml:space="preserve"> na dno jámy je </w:t>
      </w:r>
      <w:r w:rsidR="009B238A">
        <w:rPr>
          <w:rFonts w:ascii="Roboto-Regular" w:hAnsi="Roboto-Regular" w:cs="Roboto-Regular"/>
          <w:i/>
          <w:sz w:val="24"/>
          <w:szCs w:val="24"/>
        </w:rPr>
        <w:t xml:space="preserve">min. </w:t>
      </w:r>
      <w:r w:rsidRPr="009B238A">
        <w:rPr>
          <w:rFonts w:ascii="Roboto-Regular" w:hAnsi="Roboto-Regular" w:cs="Roboto-Regular"/>
          <w:i/>
          <w:sz w:val="24"/>
          <w:szCs w:val="24"/>
        </w:rPr>
        <w:t xml:space="preserve">15 </w:t>
      </w:r>
      <w:r w:rsidR="00115E83" w:rsidRPr="009B238A">
        <w:rPr>
          <w:rFonts w:ascii="Roboto-Regular" w:hAnsi="Roboto-Regular" w:cs="Roboto-Regular"/>
          <w:i/>
          <w:sz w:val="24"/>
          <w:szCs w:val="24"/>
        </w:rPr>
        <w:t>cm</w:t>
      </w:r>
      <w:r w:rsidRPr="009B238A">
        <w:rPr>
          <w:rFonts w:ascii="Roboto-Regular" w:hAnsi="Roboto-Regular" w:cs="Roboto-Regular"/>
          <w:i/>
          <w:sz w:val="24"/>
          <w:szCs w:val="24"/>
        </w:rPr>
        <w:t>.</w:t>
      </w:r>
      <w:r w:rsidR="00FA79B9" w:rsidRPr="009B238A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="00B730F0" w:rsidRPr="009B238A">
        <w:rPr>
          <w:rFonts w:ascii="Roboto-Regular" w:hAnsi="Roboto-Regular" w:cs="Roboto-Regular"/>
          <w:i/>
          <w:sz w:val="24"/>
          <w:szCs w:val="24"/>
        </w:rPr>
        <w:t xml:space="preserve">Do nezatvrdlého betonu </w:t>
      </w:r>
      <w:r w:rsidRPr="009B238A">
        <w:rPr>
          <w:rFonts w:ascii="Roboto-Regular" w:hAnsi="Roboto-Regular" w:cs="Roboto-Regular"/>
          <w:i/>
          <w:sz w:val="24"/>
          <w:szCs w:val="24"/>
        </w:rPr>
        <w:t>vloží</w:t>
      </w:r>
      <w:r w:rsidR="00B730F0" w:rsidRPr="009B238A">
        <w:rPr>
          <w:rFonts w:ascii="Roboto-Regular" w:hAnsi="Roboto-Regular" w:cs="Roboto-Regular"/>
          <w:i/>
          <w:sz w:val="24"/>
          <w:szCs w:val="24"/>
        </w:rPr>
        <w:t>me</w:t>
      </w:r>
      <w:r w:rsidR="009B238A">
        <w:rPr>
          <w:rFonts w:ascii="Roboto-Regular" w:hAnsi="Roboto-Regular" w:cs="Roboto-Regular"/>
          <w:i/>
          <w:sz w:val="24"/>
          <w:szCs w:val="24"/>
        </w:rPr>
        <w:t xml:space="preserve"> kari</w:t>
      </w:r>
      <w:r w:rsidRPr="009B238A">
        <w:rPr>
          <w:rFonts w:ascii="Roboto-Regular" w:hAnsi="Roboto-Regular" w:cs="Roboto-Regular"/>
          <w:i/>
          <w:sz w:val="24"/>
          <w:szCs w:val="24"/>
        </w:rPr>
        <w:t xml:space="preserve"> síť.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115E8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V okamžiku, kdy je základová železo-betonová deska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vytvrdlá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, je možné do jámy umístit i samonosnou nádrž. </w:t>
      </w:r>
    </w:p>
    <w:p w:rsidR="003F4133" w:rsidRPr="00FA79B9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Po usazení nádrže na základovou desku nejprve vložte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roxory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 do otvorů vykroužených </w:t>
      </w:r>
      <w:r w:rsidR="00FA79B9">
        <w:rPr>
          <w:rFonts w:ascii="Roboto-Regular" w:hAnsi="Roboto-Regular" w:cs="Roboto-Regular"/>
          <w:i/>
          <w:sz w:val="24"/>
          <w:szCs w:val="24"/>
        </w:rPr>
        <w:t xml:space="preserve">ve víku a vsypte do nich beton - </w:t>
      </w:r>
      <w:r w:rsidRPr="00FA79B9">
        <w:rPr>
          <w:rFonts w:ascii="Roboto-Regular" w:hAnsi="Roboto-Regular" w:cs="Roboto-Regular"/>
          <w:b/>
          <w:i/>
          <w:sz w:val="24"/>
          <w:szCs w:val="24"/>
        </w:rPr>
        <w:t>důležité je, aby se beton dostal všude ja</w:t>
      </w:r>
      <w:r w:rsidR="00FA79B9" w:rsidRPr="00FA79B9">
        <w:rPr>
          <w:rFonts w:ascii="Roboto-Regular" w:hAnsi="Roboto-Regular" w:cs="Roboto-Regular"/>
          <w:b/>
          <w:i/>
          <w:sz w:val="24"/>
          <w:szCs w:val="24"/>
        </w:rPr>
        <w:t>ko celistvá výplň sloupu trubky</w:t>
      </w:r>
      <w:r w:rsidRPr="00FA79B9">
        <w:rPr>
          <w:rFonts w:ascii="Roboto-Regular" w:hAnsi="Roboto-Regular" w:cs="Roboto-Regular"/>
          <w:b/>
          <w:i/>
          <w:sz w:val="24"/>
          <w:szCs w:val="24"/>
        </w:rPr>
        <w:t>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115E8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Nyní je samonosná nádrž připravena na obsypání zeminou. Je nutné, aby použitá zemina k obsypání nádrže byla zbavena ostrých předmětů a kamenů. </w:t>
      </w:r>
    </w:p>
    <w:p w:rsidR="003F4133" w:rsidRPr="00B730F0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Nejlépe pro obsyp nádrže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volímě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 písek, štěrkopísek nebo tříděný štěrk. </w:t>
      </w:r>
    </w:p>
    <w:p w:rsidR="00115E83" w:rsidRDefault="00115E83" w:rsidP="003F4133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</w:p>
    <w:p w:rsidR="00115E83" w:rsidRPr="00FA79B9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FA79B9">
        <w:rPr>
          <w:rFonts w:ascii="Roboto-Bold" w:hAnsi="Roboto-Bold" w:cs="Roboto-Bold"/>
          <w:b/>
          <w:bCs/>
          <w:i/>
          <w:sz w:val="24"/>
          <w:szCs w:val="24"/>
        </w:rPr>
        <w:t>Obsypání nádrže musí probíhat za současného plnění</w:t>
      </w:r>
      <w:r w:rsidRPr="00FA79B9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FA79B9">
        <w:rPr>
          <w:rFonts w:ascii="Roboto-Bold" w:hAnsi="Roboto-Bold" w:cs="Roboto-Bold"/>
          <w:b/>
          <w:bCs/>
          <w:i/>
          <w:sz w:val="24"/>
          <w:szCs w:val="24"/>
        </w:rPr>
        <w:t xml:space="preserve">nádrže vodou, z důvodu vyrovnání tlaku zeminy působící na plášť nádrže. </w:t>
      </w:r>
    </w:p>
    <w:p w:rsidR="00115E83" w:rsidRPr="001B2D5F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Cs/>
          <w:i/>
          <w:sz w:val="24"/>
          <w:szCs w:val="24"/>
        </w:rPr>
      </w:pPr>
      <w:r w:rsidRPr="001B2D5F">
        <w:rPr>
          <w:rFonts w:ascii="Roboto-Bold" w:hAnsi="Roboto-Bold" w:cs="Roboto-Bold"/>
          <w:bCs/>
          <w:i/>
          <w:sz w:val="24"/>
          <w:szCs w:val="24"/>
        </w:rPr>
        <w:t>Hladina vody</w:t>
      </w:r>
      <w:r w:rsidRPr="001B2D5F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1B2D5F">
        <w:rPr>
          <w:rFonts w:ascii="Roboto-Bold" w:hAnsi="Roboto-Bold" w:cs="Roboto-Bold"/>
          <w:bCs/>
          <w:i/>
          <w:sz w:val="24"/>
          <w:szCs w:val="24"/>
        </w:rPr>
        <w:t xml:space="preserve">musí být vždy 20 – 30 cm nad úrovní nasypané zeminy. </w:t>
      </w:r>
    </w:p>
    <w:p w:rsidR="003F4133" w:rsidRPr="001B2D5F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1B2D5F">
        <w:rPr>
          <w:rFonts w:ascii="Roboto-Bold" w:hAnsi="Roboto-Bold" w:cs="Roboto-Bold"/>
          <w:bCs/>
          <w:i/>
          <w:sz w:val="24"/>
          <w:szCs w:val="24"/>
        </w:rPr>
        <w:t>U septiků musí být hladina ve všech</w:t>
      </w:r>
      <w:r w:rsidR="00115E83" w:rsidRPr="001B2D5F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1B2D5F">
        <w:rPr>
          <w:rFonts w:ascii="Roboto-Bold" w:hAnsi="Roboto-Bold" w:cs="Roboto-Bold"/>
          <w:bCs/>
          <w:i/>
          <w:sz w:val="24"/>
          <w:szCs w:val="24"/>
        </w:rPr>
        <w:t>komorác</w:t>
      </w:r>
      <w:r w:rsidR="00115E83" w:rsidRPr="001B2D5F">
        <w:rPr>
          <w:rFonts w:ascii="Roboto-Bold" w:hAnsi="Roboto-Bold" w:cs="Roboto-Bold"/>
          <w:bCs/>
          <w:i/>
          <w:sz w:val="24"/>
          <w:szCs w:val="24"/>
        </w:rPr>
        <w:t>h ve stejné výšce</w:t>
      </w:r>
      <w:r w:rsidRPr="001B2D5F">
        <w:rPr>
          <w:rFonts w:ascii="Roboto-Regular" w:hAnsi="Roboto-Regular" w:cs="Roboto-Regular"/>
          <w:i/>
          <w:sz w:val="24"/>
          <w:szCs w:val="24"/>
        </w:rPr>
        <w:t xml:space="preserve">. </w:t>
      </w:r>
    </w:p>
    <w:p w:rsidR="003F4133" w:rsidRPr="001B2D5F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1B2D5F">
        <w:rPr>
          <w:rFonts w:ascii="Roboto-Regular" w:hAnsi="Roboto-Regular" w:cs="Roboto-Regular"/>
          <w:b/>
          <w:i/>
          <w:sz w:val="24"/>
          <w:szCs w:val="24"/>
        </w:rPr>
        <w:t>Samonosnou nádrž je možné tímto způsobem usadit do te</w:t>
      </w:r>
      <w:r w:rsidR="001B2D5F" w:rsidRPr="001B2D5F">
        <w:rPr>
          <w:rFonts w:ascii="Roboto-Regular" w:hAnsi="Roboto-Regular" w:cs="Roboto-Regular"/>
          <w:b/>
          <w:i/>
          <w:sz w:val="24"/>
          <w:szCs w:val="24"/>
        </w:rPr>
        <w:t>rénu za 1</w:t>
      </w:r>
      <w:r w:rsidRPr="001B2D5F">
        <w:rPr>
          <w:rFonts w:ascii="Roboto-Regular" w:hAnsi="Roboto-Regular" w:cs="Roboto-Regular"/>
          <w:b/>
          <w:i/>
          <w:sz w:val="24"/>
          <w:szCs w:val="24"/>
        </w:rPr>
        <w:t xml:space="preserve"> den.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115E83" w:rsidRPr="00B730F0" w:rsidRDefault="009B238A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>
        <w:rPr>
          <w:rFonts w:ascii="Roboto-Regular" w:hAnsi="Roboto-Regular" w:cs="Roboto-Regular"/>
          <w:i/>
          <w:sz w:val="24"/>
          <w:szCs w:val="24"/>
        </w:rPr>
        <w:t>Takto usazenou</w:t>
      </w:r>
      <w:r w:rsidR="00FA79B9">
        <w:rPr>
          <w:rFonts w:ascii="Roboto-Regular" w:hAnsi="Roboto-Regular" w:cs="Roboto-Regular"/>
          <w:i/>
          <w:sz w:val="24"/>
          <w:szCs w:val="24"/>
        </w:rPr>
        <w:t xml:space="preserve"> nádrž 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>zasype</w:t>
      </w:r>
      <w:r w:rsidR="00FA79B9">
        <w:rPr>
          <w:rFonts w:ascii="Roboto-Regular" w:hAnsi="Roboto-Regular" w:cs="Roboto-Regular"/>
          <w:i/>
          <w:sz w:val="24"/>
          <w:szCs w:val="24"/>
        </w:rPr>
        <w:t>me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 zeminou až k jejímu plastovému stropu. </w:t>
      </w:r>
    </w:p>
    <w:p w:rsidR="00115E83" w:rsidRPr="00B730F0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Plastový strop samonosné nádrže má nosnost </w:t>
      </w: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30 cm zeminy! </w:t>
      </w:r>
    </w:p>
    <w:p w:rsidR="003F4133" w:rsidRPr="00B730F0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Jes</w:t>
      </w:r>
      <w:r w:rsidR="00FA79B9">
        <w:rPr>
          <w:rFonts w:ascii="Roboto-Regular" w:hAnsi="Roboto-Regular" w:cs="Roboto-Regular"/>
          <w:i/>
          <w:sz w:val="24"/>
          <w:szCs w:val="24"/>
        </w:rPr>
        <w:t>tliže nebude tato úroveň zásypu</w:t>
      </w:r>
      <w:r w:rsidR="00115E83" w:rsidRPr="00B730F0">
        <w:rPr>
          <w:rFonts w:ascii="Roboto-Regular" w:hAnsi="Roboto-Regular" w:cs="Roboto-Regular"/>
          <w:i/>
          <w:sz w:val="24"/>
          <w:szCs w:val="24"/>
        </w:rPr>
        <w:t xml:space="preserve"> překročena</w:t>
      </w:r>
      <w:r w:rsidRPr="00B730F0">
        <w:rPr>
          <w:rFonts w:ascii="Roboto-Regular" w:hAnsi="Roboto-Regular" w:cs="Roboto-Regular"/>
          <w:i/>
          <w:sz w:val="24"/>
          <w:szCs w:val="24"/>
        </w:rPr>
        <w:t>, tak je možné plastový strop nádrže zahrnout zeminou a zatravnit.</w:t>
      </w: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 </w:t>
      </w:r>
    </w:p>
    <w:p w:rsidR="00115E83" w:rsidRDefault="00115E83" w:rsidP="003F4133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color w:val="365F91" w:themeColor="accent1" w:themeShade="BF"/>
          <w:sz w:val="24"/>
          <w:szCs w:val="24"/>
        </w:rPr>
      </w:pPr>
    </w:p>
    <w:p w:rsidR="00FA79B9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Pokud má být úroveň zásypu na plastovém stropu nádrže větší než 30 cm, je nutné na plastovém stropu nádrže zhotovit železo-betonovou stropní desku! </w:t>
      </w:r>
    </w:p>
    <w:p w:rsidR="00FA79B9" w:rsidRDefault="00FA79B9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3F4133" w:rsidRPr="00B730F0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Sílu železo-betonové</w:t>
      </w: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 </w:t>
      </w:r>
      <w:r w:rsidRPr="00B730F0">
        <w:rPr>
          <w:rFonts w:ascii="Roboto-Regular" w:hAnsi="Roboto-Regular" w:cs="Roboto-Regular"/>
          <w:i/>
          <w:sz w:val="24"/>
          <w:szCs w:val="24"/>
        </w:rPr>
        <w:t>stropní desky určí statik s ohledem na plánované zatížení stropu nádrže.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3F413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Jestliže bude nádrž uložena v průjezdu nebo na místě stání vozidla, je nutné nádrž opět zabezpečit takovým způsobem, který určí statik.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3F4133" w:rsidRPr="00B730F0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>Samonosná nádrž není vhodná do míst s výskytem spodní vody nebo do míst s vysokým obsahem jílu.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</w:p>
    <w:p w:rsidR="007D5170" w:rsidRPr="00B730F0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Veškeré zásypové práce na nádrži se provádí ručně a pozvolna s ohledem na přitékající vodu do nádrže. </w:t>
      </w:r>
    </w:p>
    <w:p w:rsidR="003F4133" w:rsidRPr="00B730F0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Bold" w:hAnsi="Roboto-Bold" w:cs="Roboto-Bold"/>
          <w:b/>
          <w:bCs/>
          <w:i/>
          <w:sz w:val="24"/>
          <w:szCs w:val="24"/>
        </w:rPr>
        <w:t>Hladina vody musí být vždy 20–30 cm nad úrovní nasypané zeminy.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3F4133" w:rsidRPr="00B730F0" w:rsidRDefault="003F4133" w:rsidP="00B730F0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Nádrž je možné vypustit až po usednutí zeminy, popřípadě jejím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prorostnutím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 travinou, cca po jednom měsíci.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</w:p>
    <w:p w:rsidR="003F4133" w:rsidRPr="00B730F0" w:rsidRDefault="003F4133" w:rsidP="00B730F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Bold" w:hAnsi="Roboto-Bold" w:cs="Roboto-Bold"/>
          <w:b/>
          <w:bCs/>
          <w:i/>
          <w:sz w:val="24"/>
          <w:szCs w:val="24"/>
        </w:rPr>
      </w:pPr>
      <w:r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Výrobce </w:t>
      </w:r>
      <w:proofErr w:type="spellStart"/>
      <w:r w:rsidR="00115E83" w:rsidRPr="00B730F0">
        <w:rPr>
          <w:rFonts w:ascii="Roboto-Bold" w:hAnsi="Roboto-Bold" w:cs="Roboto-Bold"/>
          <w:b/>
          <w:bCs/>
          <w:i/>
          <w:sz w:val="24"/>
          <w:szCs w:val="24"/>
        </w:rPr>
        <w:t>ApoPlast</w:t>
      </w:r>
      <w:proofErr w:type="spellEnd"/>
      <w:r w:rsidR="00115E83" w:rsidRPr="00B730F0">
        <w:rPr>
          <w:rFonts w:ascii="Roboto-Bold" w:hAnsi="Roboto-Bold" w:cs="Roboto-Bold"/>
          <w:b/>
          <w:bCs/>
          <w:i/>
          <w:sz w:val="24"/>
          <w:szCs w:val="24"/>
        </w:rPr>
        <w:t xml:space="preserve"> </w:t>
      </w:r>
      <w:r w:rsidRPr="00B730F0">
        <w:rPr>
          <w:rFonts w:ascii="Roboto-Bold" w:hAnsi="Roboto-Bold" w:cs="Roboto-Bold"/>
          <w:b/>
          <w:bCs/>
          <w:i/>
          <w:sz w:val="24"/>
          <w:szCs w:val="24"/>
        </w:rPr>
        <w:t>doporučuje pořizování fotodokumentace v průběhu veškerých stavebních prací!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3F4133" w:rsidRPr="00B730F0" w:rsidRDefault="001B2D5F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>
        <w:rPr>
          <w:rFonts w:ascii="Roboto-Regular" w:hAnsi="Roboto-Regular" w:cs="Roboto-Regular"/>
          <w:i/>
          <w:sz w:val="24"/>
          <w:szCs w:val="24"/>
        </w:rPr>
        <w:t>Taktéž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 doporučuje</w:t>
      </w:r>
      <w:r>
        <w:rPr>
          <w:rFonts w:ascii="Roboto-Regular" w:hAnsi="Roboto-Regular" w:cs="Roboto-Regular"/>
          <w:i/>
          <w:sz w:val="24"/>
          <w:szCs w:val="24"/>
        </w:rPr>
        <w:t>me</w:t>
      </w:r>
      <w:r w:rsidR="003F4133" w:rsidRPr="00B730F0">
        <w:rPr>
          <w:rFonts w:ascii="Roboto-Regular" w:hAnsi="Roboto-Regular" w:cs="Roboto-Regular"/>
          <w:i/>
          <w:sz w:val="24"/>
          <w:szCs w:val="24"/>
        </w:rPr>
        <w:t xml:space="preserve"> zadat usazení nádrže odborné stavební firmě, která má již s usazením nádrží zkušenosti.</w:t>
      </w:r>
    </w:p>
    <w:p w:rsidR="003F4133" w:rsidRPr="003F4133" w:rsidRDefault="003F4133" w:rsidP="003F4133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477642" w:rsidRDefault="003F4133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 w:rsidRPr="00B730F0">
        <w:rPr>
          <w:rFonts w:ascii="Roboto-Regular" w:hAnsi="Roboto-Regular" w:cs="Roboto-Regular"/>
          <w:i/>
          <w:sz w:val="24"/>
          <w:szCs w:val="24"/>
        </w:rPr>
        <w:t xml:space="preserve">Při </w:t>
      </w:r>
      <w:proofErr w:type="spellStart"/>
      <w:r w:rsidRPr="00B730F0">
        <w:rPr>
          <w:rFonts w:ascii="Roboto-Regular" w:hAnsi="Roboto-Regular" w:cs="Roboto-Regular"/>
          <w:i/>
          <w:sz w:val="24"/>
          <w:szCs w:val="24"/>
        </w:rPr>
        <w:t>nízkych</w:t>
      </w:r>
      <w:proofErr w:type="spellEnd"/>
      <w:r w:rsidRPr="00B730F0">
        <w:rPr>
          <w:rFonts w:ascii="Roboto-Regular" w:hAnsi="Roboto-Regular" w:cs="Roboto-Regular"/>
          <w:i/>
          <w:sz w:val="24"/>
          <w:szCs w:val="24"/>
        </w:rPr>
        <w:t xml:space="preserve"> teplotách je nutné postupovat zvlášť opatrně. Materiál, ze kterého </w:t>
      </w:r>
      <w:proofErr w:type="gramStart"/>
      <w:r w:rsidRPr="00B730F0">
        <w:rPr>
          <w:rFonts w:ascii="Roboto-Regular" w:hAnsi="Roboto-Regular" w:cs="Roboto-Regular"/>
          <w:i/>
          <w:sz w:val="24"/>
          <w:szCs w:val="24"/>
        </w:rPr>
        <w:t>je</w:t>
      </w:r>
      <w:proofErr w:type="gramEnd"/>
      <w:r w:rsidRPr="00B730F0">
        <w:rPr>
          <w:rFonts w:ascii="Roboto-Regular" w:hAnsi="Roboto-Regular" w:cs="Roboto-Regular"/>
          <w:i/>
          <w:sz w:val="24"/>
          <w:szCs w:val="24"/>
        </w:rPr>
        <w:t xml:space="preserve"> nádrž vyrobena je v mrazech křehký a náchylný k prasknutí</w:t>
      </w:r>
      <w:r w:rsidRPr="00B730F0">
        <w:rPr>
          <w:rFonts w:ascii="Roboto-Regular" w:hAnsi="Roboto-Regular" w:cs="Roboto-Regular"/>
          <w:sz w:val="24"/>
          <w:szCs w:val="24"/>
        </w:rPr>
        <w:t>.</w:t>
      </w:r>
    </w:p>
    <w:p w:rsidR="00C66741" w:rsidRPr="00B730F0" w:rsidRDefault="00C66741" w:rsidP="00FA79B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bookmarkStart w:id="0" w:name="_GoBack"/>
      <w:bookmarkEnd w:id="0"/>
    </w:p>
    <w:sectPr w:rsidR="00C66741" w:rsidRPr="00B730F0" w:rsidSect="00D628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DAC" w:rsidRDefault="00124DAC" w:rsidP="00866D27">
      <w:pPr>
        <w:spacing w:after="0" w:line="240" w:lineRule="auto"/>
      </w:pPr>
      <w:r>
        <w:separator/>
      </w:r>
    </w:p>
  </w:endnote>
  <w:endnote w:type="continuationSeparator" w:id="0">
    <w:p w:rsidR="00124DAC" w:rsidRDefault="00124DAC" w:rsidP="0086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Roboto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D2" w:rsidRDefault="00D628D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1C4" w:rsidRPr="00C56018" w:rsidRDefault="00C56018">
    <w:pPr>
      <w:pStyle w:val="Zpat"/>
      <w:rPr>
        <w:rFonts w:ascii="Bookman Old Style" w:hAnsi="Bookman Old Style"/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  <w:proofErr w:type="gramStart"/>
    <w:r>
      <w:rPr>
        <w:rFonts w:ascii="Bookman Old Style" w:hAnsi="Bookman Old Style"/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>www.ApoPlast</w:t>
    </w:r>
    <w:proofErr w:type="gramEnd"/>
    <w:r w:rsidR="005C51C4" w:rsidRPr="00C56018">
      <w:rPr>
        <w:rFonts w:ascii="Bookman Old Style" w:hAnsi="Bookman Old Style"/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.cz       </w:t>
    </w:r>
    <w:r>
      <w:rPr>
        <w:rFonts w:ascii="Bookman Old Style" w:hAnsi="Bookman Old Style"/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</w:t>
    </w:r>
    <w:r w:rsidR="005C51C4" w:rsidRPr="00C56018">
      <w:rPr>
        <w:rFonts w:ascii="Bookman Old Style" w:hAnsi="Bookman Old Style"/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+420 774 258 390 </w:t>
    </w:r>
    <w:r>
      <w:rPr>
        <w:rFonts w:ascii="Bookman Old Style" w:hAnsi="Bookman Old Style"/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t xml:space="preserve">                   info@apoplast.cz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D2" w:rsidRDefault="00D628D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DAC" w:rsidRDefault="00124DAC" w:rsidP="00866D27">
      <w:pPr>
        <w:spacing w:after="0" w:line="240" w:lineRule="auto"/>
      </w:pPr>
      <w:r>
        <w:separator/>
      </w:r>
    </w:p>
  </w:footnote>
  <w:footnote w:type="continuationSeparator" w:id="0">
    <w:p w:rsidR="00124DAC" w:rsidRDefault="00124DAC" w:rsidP="00866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D2" w:rsidRDefault="00D628D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D27" w:rsidRDefault="00866D27">
    <w:pPr>
      <w:pStyle w:val="Zhlav"/>
    </w:pPr>
    <w:r>
      <w:t xml:space="preserve">                                           </w:t>
    </w:r>
    <w:r w:rsidR="005C51C4">
      <w:t xml:space="preserve">                     </w:t>
    </w:r>
    <w:r>
      <w:t xml:space="preserve">   </w:t>
    </w:r>
    <w:r>
      <w:rPr>
        <w:noProof/>
        <w:lang w:eastAsia="cs-CZ"/>
      </w:rPr>
      <w:drawing>
        <wp:inline distT="0" distB="0" distL="0" distR="0" wp14:anchorId="5ECD7253" wp14:editId="0AA7D124">
          <wp:extent cx="1116996" cy="361950"/>
          <wp:effectExtent l="0" t="0" r="6985" b="0"/>
          <wp:docPr id="2" name="Obrázek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oPlast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50000"/>
                            </a14:imgEffect>
                            <a14:imgEffect>
                              <a14:saturation sat="30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029" cy="364877"/>
                  </a:xfrm>
                  <a:prstGeom prst="rect">
                    <a:avLst/>
                  </a:prstGeom>
                  <a:solidFill>
                    <a:schemeClr val="accent1"/>
                  </a:solidFill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8D2" w:rsidRDefault="00D628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F17AE"/>
    <w:multiLevelType w:val="hybridMultilevel"/>
    <w:tmpl w:val="5816D29A"/>
    <w:lvl w:ilvl="0" w:tplc="1C52C860">
      <w:start w:val="1"/>
      <w:numFmt w:val="decimal"/>
      <w:lvlText w:val="%1)"/>
      <w:lvlJc w:val="left"/>
      <w:pPr>
        <w:ind w:left="720" w:hanging="360"/>
      </w:pPr>
      <w:rPr>
        <w:b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F74BC"/>
    <w:multiLevelType w:val="hybridMultilevel"/>
    <w:tmpl w:val="9C20F604"/>
    <w:lvl w:ilvl="0" w:tplc="E19A54DA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06058"/>
    <w:multiLevelType w:val="hybridMultilevel"/>
    <w:tmpl w:val="BA782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41018"/>
    <w:multiLevelType w:val="hybridMultilevel"/>
    <w:tmpl w:val="286866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96A28"/>
    <w:multiLevelType w:val="hybridMultilevel"/>
    <w:tmpl w:val="BB6A87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603F5"/>
    <w:multiLevelType w:val="hybridMultilevel"/>
    <w:tmpl w:val="4FAC063A"/>
    <w:lvl w:ilvl="0" w:tplc="9CDE9D3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365F91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C69"/>
    <w:rsid w:val="000E54E3"/>
    <w:rsid w:val="00115E83"/>
    <w:rsid w:val="00120574"/>
    <w:rsid w:val="00124DAC"/>
    <w:rsid w:val="001B2D5F"/>
    <w:rsid w:val="0036717C"/>
    <w:rsid w:val="003F4133"/>
    <w:rsid w:val="004452EC"/>
    <w:rsid w:val="00477642"/>
    <w:rsid w:val="005C51C4"/>
    <w:rsid w:val="0062236E"/>
    <w:rsid w:val="007D5170"/>
    <w:rsid w:val="007F3C69"/>
    <w:rsid w:val="00866D27"/>
    <w:rsid w:val="009B238A"/>
    <w:rsid w:val="00B730F0"/>
    <w:rsid w:val="00BE35C0"/>
    <w:rsid w:val="00C56018"/>
    <w:rsid w:val="00C66741"/>
    <w:rsid w:val="00D628D2"/>
    <w:rsid w:val="00FA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D27"/>
  </w:style>
  <w:style w:type="paragraph" w:styleId="Zpat">
    <w:name w:val="footer"/>
    <w:basedOn w:val="Normln"/>
    <w:link w:val="ZpatChar"/>
    <w:uiPriority w:val="99"/>
    <w:unhideWhenUsed/>
    <w:rsid w:val="0086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D27"/>
  </w:style>
  <w:style w:type="paragraph" w:styleId="Textbubliny">
    <w:name w:val="Balloon Text"/>
    <w:basedOn w:val="Normln"/>
    <w:link w:val="TextbublinyChar"/>
    <w:uiPriority w:val="99"/>
    <w:semiHidden/>
    <w:unhideWhenUsed/>
    <w:rsid w:val="0086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51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51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6D27"/>
  </w:style>
  <w:style w:type="paragraph" w:styleId="Zpat">
    <w:name w:val="footer"/>
    <w:basedOn w:val="Normln"/>
    <w:link w:val="ZpatChar"/>
    <w:uiPriority w:val="99"/>
    <w:unhideWhenUsed/>
    <w:rsid w:val="0086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6D27"/>
  </w:style>
  <w:style w:type="paragraph" w:styleId="Textbubliny">
    <w:name w:val="Balloon Text"/>
    <w:basedOn w:val="Normln"/>
    <w:link w:val="TextbublinyChar"/>
    <w:uiPriority w:val="99"/>
    <w:semiHidden/>
    <w:unhideWhenUsed/>
    <w:rsid w:val="0086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6D2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517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51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1.png"/><Relationship Id="rId1" Type="http://schemas.openxmlformats.org/officeDocument/2006/relationships/hyperlink" Target="http://www.apoplas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2B6C-B692-4322-BD34-33C907786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545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Lipták</dc:creator>
  <cp:keywords/>
  <dc:description/>
  <cp:lastModifiedBy>Roman Lipták</cp:lastModifiedBy>
  <cp:revision>15</cp:revision>
  <dcterms:created xsi:type="dcterms:W3CDTF">2020-02-12T06:24:00Z</dcterms:created>
  <dcterms:modified xsi:type="dcterms:W3CDTF">2020-02-24T23:55:00Z</dcterms:modified>
</cp:coreProperties>
</file>